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22" w:rsidRPr="002846BE" w:rsidRDefault="000F0D22" w:rsidP="000F0D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D22" w:rsidRPr="002846BE" w:rsidTr="0010678C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Charity Name: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747F37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Registered Address: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3A359A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Shop</w:t>
            </w:r>
            <w:r w:rsidR="00961B58">
              <w:rPr>
                <w:rFonts w:ascii="Arial" w:hAnsi="Arial" w:cs="Arial"/>
              </w:rPr>
              <w:t>/Facility</w:t>
            </w:r>
            <w:r w:rsidRPr="002846BE">
              <w:rPr>
                <w:rFonts w:ascii="Arial" w:hAnsi="Arial" w:cs="Arial"/>
              </w:rPr>
              <w:t xml:space="preserve"> Address (if different from above)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A340E4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Name of Contact:</w:t>
            </w:r>
            <w:bookmarkStart w:id="0" w:name="_GoBack"/>
            <w:bookmarkEnd w:id="0"/>
          </w:p>
          <w:p w:rsidR="000F0D22" w:rsidRPr="002846BE" w:rsidRDefault="000F0D22" w:rsidP="004E0DC8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5F39D4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Charity Registration Number: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8520E1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Email Address: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0F0D22">
        <w:tc>
          <w:tcPr>
            <w:tcW w:w="9242" w:type="dxa"/>
            <w:tcBorders>
              <w:bottom w:val="single" w:sz="4" w:space="0" w:color="auto"/>
            </w:tcBorders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Telephone Number: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0F0D22">
        <w:tc>
          <w:tcPr>
            <w:tcW w:w="9242" w:type="dxa"/>
            <w:tcBorders>
              <w:left w:val="nil"/>
              <w:right w:val="nil"/>
            </w:tcBorders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  <w:b/>
                <w:u w:val="double"/>
              </w:rPr>
            </w:pPr>
            <w:r w:rsidRPr="002846BE">
              <w:rPr>
                <w:rFonts w:ascii="Arial" w:hAnsi="Arial" w:cs="Arial"/>
                <w:b/>
                <w:u w:val="double"/>
              </w:rPr>
              <w:t>Disposal Details</w:t>
            </w:r>
          </w:p>
        </w:tc>
      </w:tr>
      <w:tr w:rsidR="000F0D22" w:rsidRPr="002846BE" w:rsidTr="00EC02C8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Type of Waste:</w:t>
            </w: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E04FAA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Vehicle Registration:</w:t>
            </w:r>
          </w:p>
          <w:p w:rsidR="000F0D22" w:rsidRPr="002846BE" w:rsidRDefault="000F0D22" w:rsidP="00AA6A20">
            <w:pPr>
              <w:pStyle w:val="NoSpacing"/>
              <w:rPr>
                <w:rFonts w:ascii="Arial" w:hAnsi="Arial" w:cs="Arial"/>
              </w:rPr>
            </w:pPr>
          </w:p>
        </w:tc>
      </w:tr>
      <w:tr w:rsidR="000F0D22" w:rsidRPr="002846BE" w:rsidTr="00F22633">
        <w:tc>
          <w:tcPr>
            <w:tcW w:w="9242" w:type="dxa"/>
          </w:tcPr>
          <w:p w:rsidR="000F0D22" w:rsidRPr="002846BE" w:rsidRDefault="000F0D22" w:rsidP="000F0D22">
            <w:pPr>
              <w:pStyle w:val="NoSpacing"/>
              <w:rPr>
                <w:rFonts w:ascii="Arial" w:hAnsi="Arial" w:cs="Arial"/>
              </w:rPr>
            </w:pPr>
            <w:r w:rsidRPr="002846BE">
              <w:rPr>
                <w:rFonts w:ascii="Arial" w:hAnsi="Arial" w:cs="Arial"/>
              </w:rPr>
              <w:t>Preferred Transfer Station for Disposal:</w:t>
            </w:r>
          </w:p>
          <w:p w:rsidR="000F0D22" w:rsidRPr="002846BE" w:rsidRDefault="000F0D22" w:rsidP="00AA6A2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47C6C" w:rsidRPr="006A3EF1" w:rsidRDefault="00847C6C" w:rsidP="002846BE">
      <w:pPr>
        <w:jc w:val="both"/>
        <w:rPr>
          <w:rFonts w:ascii="Arial" w:hAnsi="Arial" w:cs="Arial"/>
          <w:b/>
          <w:sz w:val="20"/>
          <w:szCs w:val="20"/>
        </w:rPr>
      </w:pPr>
      <w:r w:rsidRPr="006A3EF1">
        <w:rPr>
          <w:rFonts w:ascii="Arial" w:hAnsi="Arial" w:cs="Arial"/>
          <w:b/>
          <w:sz w:val="20"/>
          <w:szCs w:val="20"/>
        </w:rPr>
        <w:t>The tonnages will be monitored and should they become excessive the approval will be reviewed.</w:t>
      </w:r>
    </w:p>
    <w:p w:rsidR="000F0D22" w:rsidRPr="006A3EF1" w:rsidRDefault="000F0D22" w:rsidP="002846BE">
      <w:pPr>
        <w:jc w:val="both"/>
        <w:rPr>
          <w:rFonts w:ascii="Arial" w:hAnsi="Arial" w:cs="Arial"/>
          <w:sz w:val="20"/>
          <w:szCs w:val="20"/>
        </w:rPr>
      </w:pPr>
      <w:r w:rsidRPr="006A3EF1">
        <w:rPr>
          <w:rFonts w:ascii="Arial" w:hAnsi="Arial" w:cs="Arial"/>
          <w:sz w:val="20"/>
          <w:szCs w:val="20"/>
        </w:rPr>
        <w:t>On arrival at the site for the first time any new drivers will be required to undergo a site rules induction (approx. 20 m</w:t>
      </w:r>
      <w:r w:rsidR="002846BE" w:rsidRPr="006A3EF1">
        <w:rPr>
          <w:rFonts w:ascii="Arial" w:hAnsi="Arial" w:cs="Arial"/>
          <w:sz w:val="20"/>
          <w:szCs w:val="20"/>
        </w:rPr>
        <w:t>ins)</w:t>
      </w:r>
      <w:r w:rsidRPr="006A3EF1">
        <w:rPr>
          <w:rFonts w:ascii="Arial" w:hAnsi="Arial" w:cs="Arial"/>
          <w:sz w:val="20"/>
          <w:szCs w:val="20"/>
        </w:rPr>
        <w:t xml:space="preserve">. </w:t>
      </w:r>
      <w:r w:rsidR="005F75CC">
        <w:rPr>
          <w:rFonts w:ascii="Arial" w:hAnsi="Arial" w:cs="Arial"/>
          <w:sz w:val="20"/>
          <w:szCs w:val="20"/>
        </w:rPr>
        <w:t>T</w:t>
      </w:r>
      <w:r w:rsidR="005F75CC" w:rsidRPr="005F75CC">
        <w:rPr>
          <w:rFonts w:ascii="Arial" w:hAnsi="Arial" w:cs="Arial"/>
          <w:sz w:val="20"/>
          <w:szCs w:val="20"/>
        </w:rPr>
        <w:t>he waste transfer stations site rules stipulate that</w:t>
      </w:r>
      <w:r w:rsidR="005F75CC">
        <w:rPr>
          <w:rFonts w:ascii="Arial" w:hAnsi="Arial" w:cs="Arial"/>
          <w:sz w:val="24"/>
          <w:szCs w:val="24"/>
        </w:rPr>
        <w:t xml:space="preserve"> </w:t>
      </w:r>
      <w:r w:rsidR="005F75CC" w:rsidRPr="005F75CC">
        <w:rPr>
          <w:rFonts w:ascii="Arial" w:hAnsi="Arial" w:cs="Arial"/>
          <w:sz w:val="20"/>
          <w:szCs w:val="20"/>
        </w:rPr>
        <w:t>PPE must be worn at all times. The requirements are hard hat, Hi-Viz, safety boots and gloves. Please can you ensure that PPE is provided to all your drivers and passengers when coming to the transfer stations.</w:t>
      </w:r>
      <w:r w:rsidR="005F75CC" w:rsidRPr="006A3EF1">
        <w:rPr>
          <w:rFonts w:ascii="Arial" w:hAnsi="Arial" w:cs="Arial"/>
          <w:sz w:val="20"/>
          <w:szCs w:val="20"/>
        </w:rPr>
        <w:t xml:space="preserve"> The</w:t>
      </w:r>
      <w:r w:rsidRPr="006A3EF1">
        <w:rPr>
          <w:rFonts w:ascii="Arial" w:hAnsi="Arial" w:cs="Arial"/>
          <w:sz w:val="20"/>
          <w:szCs w:val="20"/>
        </w:rPr>
        <w:t xml:space="preserve"> sites can be very busy with large plant and vehicles and so your driv</w:t>
      </w:r>
      <w:r w:rsidR="009B727F">
        <w:rPr>
          <w:rFonts w:ascii="Arial" w:hAnsi="Arial" w:cs="Arial"/>
          <w:sz w:val="20"/>
          <w:szCs w:val="20"/>
        </w:rPr>
        <w:t xml:space="preserve">ers must comply with any Health </w:t>
      </w:r>
      <w:r w:rsidRPr="006A3EF1">
        <w:rPr>
          <w:rFonts w:ascii="Arial" w:hAnsi="Arial" w:cs="Arial"/>
          <w:sz w:val="20"/>
          <w:szCs w:val="20"/>
        </w:rPr>
        <w:t>&amp;</w:t>
      </w:r>
      <w:r w:rsidR="009B727F">
        <w:rPr>
          <w:rFonts w:ascii="Arial" w:hAnsi="Arial" w:cs="Arial"/>
          <w:sz w:val="20"/>
          <w:szCs w:val="20"/>
        </w:rPr>
        <w:t xml:space="preserve"> </w:t>
      </w:r>
      <w:r w:rsidRPr="006A3EF1">
        <w:rPr>
          <w:rFonts w:ascii="Arial" w:hAnsi="Arial" w:cs="Arial"/>
          <w:sz w:val="20"/>
          <w:szCs w:val="20"/>
        </w:rPr>
        <w:t>Safety instructions given whilst on site.</w:t>
      </w:r>
    </w:p>
    <w:p w:rsidR="000F0D22" w:rsidRPr="006A3EF1" w:rsidRDefault="000F0D22" w:rsidP="002846BE">
      <w:pPr>
        <w:jc w:val="both"/>
        <w:rPr>
          <w:rFonts w:ascii="Arial" w:hAnsi="Arial" w:cs="Arial"/>
          <w:sz w:val="20"/>
          <w:szCs w:val="20"/>
        </w:rPr>
      </w:pPr>
      <w:r w:rsidRPr="006A3EF1">
        <w:rPr>
          <w:rFonts w:ascii="Arial" w:hAnsi="Arial" w:cs="Arial"/>
          <w:sz w:val="20"/>
          <w:szCs w:val="20"/>
        </w:rPr>
        <w:t xml:space="preserve">If any of your vehicle details change please let us know in </w:t>
      </w:r>
      <w:r w:rsidR="00C56661" w:rsidRPr="006A3EF1">
        <w:rPr>
          <w:rFonts w:ascii="Arial" w:hAnsi="Arial" w:cs="Arial"/>
          <w:sz w:val="20"/>
          <w:szCs w:val="20"/>
        </w:rPr>
        <w:t>advance to avoid delays on site, by contacting Amanda Bryden 03000 268088 or John Smart 03000 26</w:t>
      </w:r>
      <w:r w:rsidR="00DC4E7E">
        <w:rPr>
          <w:rFonts w:ascii="Arial" w:hAnsi="Arial" w:cs="Arial"/>
          <w:sz w:val="20"/>
          <w:szCs w:val="20"/>
        </w:rPr>
        <w:t>7958</w:t>
      </w:r>
      <w:r w:rsidR="00C56661" w:rsidRPr="006A3EF1">
        <w:rPr>
          <w:rFonts w:ascii="Arial" w:hAnsi="Arial" w:cs="Arial"/>
          <w:sz w:val="20"/>
          <w:szCs w:val="20"/>
        </w:rPr>
        <w:t>.</w:t>
      </w:r>
    </w:p>
    <w:p w:rsidR="002846BE" w:rsidRDefault="002846BE" w:rsidP="002846BE">
      <w:pPr>
        <w:jc w:val="both"/>
        <w:rPr>
          <w:rFonts w:ascii="Arial" w:hAnsi="Arial" w:cs="Arial"/>
          <w:sz w:val="20"/>
          <w:szCs w:val="20"/>
        </w:rPr>
      </w:pPr>
      <w:r w:rsidRPr="006A3EF1">
        <w:rPr>
          <w:rFonts w:ascii="Arial" w:hAnsi="Arial" w:cs="Arial"/>
          <w:sz w:val="20"/>
          <w:szCs w:val="20"/>
        </w:rPr>
        <w:t>I declare the above detail</w:t>
      </w:r>
      <w:r w:rsidR="00A708EE">
        <w:rPr>
          <w:rFonts w:ascii="Arial" w:hAnsi="Arial" w:cs="Arial"/>
          <w:sz w:val="20"/>
          <w:szCs w:val="20"/>
        </w:rPr>
        <w:t xml:space="preserve">s are correct and the waste is </w:t>
      </w:r>
      <w:r w:rsidR="00A708EE" w:rsidRPr="00A708EE">
        <w:rPr>
          <w:rFonts w:ascii="Arial" w:hAnsi="Arial" w:cs="Arial"/>
          <w:b/>
          <w:sz w:val="20"/>
          <w:szCs w:val="20"/>
        </w:rPr>
        <w:t>h</w:t>
      </w:r>
      <w:r w:rsidRPr="00A708EE">
        <w:rPr>
          <w:rFonts w:ascii="Arial" w:hAnsi="Arial" w:cs="Arial"/>
          <w:b/>
          <w:sz w:val="20"/>
          <w:szCs w:val="20"/>
        </w:rPr>
        <w:t>ousehold waste only</w:t>
      </w:r>
      <w:r w:rsidRPr="006A3EF1">
        <w:rPr>
          <w:rFonts w:ascii="Arial" w:hAnsi="Arial" w:cs="Arial"/>
          <w:sz w:val="20"/>
          <w:szCs w:val="20"/>
        </w:rPr>
        <w:t xml:space="preserve"> from your charity shop as defined by The Environmental Act 1990. (I.e. excludes fixtures and fittings and any other waste from the fabric of the building, or construction waste). </w:t>
      </w:r>
    </w:p>
    <w:p w:rsidR="006A3EF1" w:rsidRDefault="006A3EF1" w:rsidP="00AF0178">
      <w:pPr>
        <w:pStyle w:val="NoSpacing"/>
      </w:pPr>
      <w:r>
        <w:t>Completed by:</w:t>
      </w:r>
    </w:p>
    <w:p w:rsidR="00AF0178" w:rsidRDefault="00AF0178" w:rsidP="00AF0178">
      <w:pPr>
        <w:pStyle w:val="NoSpacing"/>
        <w:pBdr>
          <w:top w:val="single" w:sz="4" w:space="1" w:color="auto"/>
          <w:bottom w:val="single" w:sz="4" w:space="1" w:color="auto"/>
        </w:pBdr>
      </w:pPr>
    </w:p>
    <w:p w:rsidR="00AF0178" w:rsidRDefault="006A3EF1" w:rsidP="00AF0178">
      <w:pPr>
        <w:pStyle w:val="NoSpacing"/>
        <w:pBdr>
          <w:top w:val="single" w:sz="4" w:space="1" w:color="auto"/>
          <w:bottom w:val="single" w:sz="4" w:space="1" w:color="auto"/>
        </w:pBdr>
      </w:pPr>
      <w:r>
        <w:t>Signature:</w:t>
      </w:r>
      <w:r w:rsidR="00AF0178">
        <w:tab/>
      </w:r>
      <w:r w:rsidR="00AF0178">
        <w:tab/>
      </w:r>
      <w:r w:rsidR="00AF0178">
        <w:tab/>
      </w:r>
      <w:r w:rsidR="00AF0178">
        <w:tab/>
      </w:r>
      <w:r w:rsidR="00AF0178">
        <w:tab/>
      </w:r>
      <w:r w:rsidR="00AF0178">
        <w:tab/>
      </w:r>
      <w:r w:rsidR="00AF0178">
        <w:tab/>
        <w:t>Date:</w:t>
      </w:r>
      <w:r w:rsidR="00AA6A20">
        <w:t xml:space="preserve"> </w:t>
      </w:r>
    </w:p>
    <w:sectPr w:rsidR="00AF0178" w:rsidSect="00C56661">
      <w:headerReference w:type="default" r:id="rId7"/>
      <w:footerReference w:type="default" r:id="rId8"/>
      <w:pgSz w:w="11906" w:h="16838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85" w:rsidRDefault="002E0485" w:rsidP="000F0D22">
      <w:pPr>
        <w:spacing w:after="0" w:line="240" w:lineRule="auto"/>
      </w:pPr>
      <w:r>
        <w:separator/>
      </w:r>
    </w:p>
  </w:endnote>
  <w:endnote w:type="continuationSeparator" w:id="0">
    <w:p w:rsidR="002E0485" w:rsidRDefault="002E0485" w:rsidP="000F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61" w:rsidRDefault="00961B58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0FACB3A20D864BE0996A4A7695666C7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56661">
          <w:rPr>
            <w:noProof/>
            <w:color w:val="808080" w:themeColor="background1" w:themeShade="80"/>
          </w:rPr>
          <w:t>Durham County Council</w:t>
        </w:r>
      </w:sdtContent>
    </w:sdt>
    <w:r w:rsidR="00C56661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BC24BCE535784E758A6B76701CFD6E6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56661">
          <w:rPr>
            <w:color w:val="808080" w:themeColor="background1" w:themeShade="80"/>
          </w:rPr>
          <w:t>Strategic Waste Management</w:t>
        </w:r>
        <w:r w:rsidR="00C56661">
          <w:rPr>
            <w:color w:val="808080" w:themeColor="background1" w:themeShade="80"/>
          </w:rPr>
          <w:br/>
          <w:t>County Hall</w:t>
        </w:r>
        <w:r w:rsidR="00C56661">
          <w:rPr>
            <w:color w:val="808080" w:themeColor="background1" w:themeShade="80"/>
          </w:rPr>
          <w:br/>
          <w:t>Durham</w:t>
        </w:r>
        <w:r w:rsidR="00C56661">
          <w:rPr>
            <w:color w:val="808080" w:themeColor="background1" w:themeShade="80"/>
          </w:rPr>
          <w:br/>
          <w:t>DH1 5UQ</w:t>
        </w:r>
        <w:r w:rsidR="00C56661">
          <w:rPr>
            <w:color w:val="808080" w:themeColor="background1" w:themeShade="80"/>
          </w:rPr>
          <w:br/>
        </w:r>
      </w:sdtContent>
    </w:sdt>
  </w:p>
  <w:p w:rsidR="00C56661" w:rsidRDefault="00C5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85" w:rsidRDefault="002E0485" w:rsidP="000F0D22">
      <w:pPr>
        <w:spacing w:after="0" w:line="240" w:lineRule="auto"/>
      </w:pPr>
      <w:r>
        <w:separator/>
      </w:r>
    </w:p>
  </w:footnote>
  <w:footnote w:type="continuationSeparator" w:id="0">
    <w:p w:rsidR="002E0485" w:rsidRDefault="002E0485" w:rsidP="000F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2" w:rsidRDefault="000F0D22" w:rsidP="000F0D22">
    <w:pPr>
      <w:pStyle w:val="Header"/>
      <w:jc w:val="right"/>
    </w:pPr>
    <w:r>
      <w:rPr>
        <w:rFonts w:ascii="Arial" w:hAnsi="Arial" w:cs="Arial"/>
        <w:noProof/>
        <w:sz w:val="28"/>
        <w:szCs w:val="28"/>
        <w:lang w:eastAsia="en-GB"/>
      </w:rPr>
      <w:drawing>
        <wp:inline distT="0" distB="0" distL="0" distR="0" wp14:anchorId="6583643F" wp14:editId="7CA9BA85">
          <wp:extent cx="113347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132"/>
    </w:tblGrid>
    <w:tr w:rsidR="000F0D22" w:rsidRPr="00E73180" w:rsidTr="000F0D22">
      <w:tc>
        <w:tcPr>
          <w:tcW w:w="9242" w:type="dxa"/>
        </w:tcPr>
        <w:p w:rsidR="000F0D22" w:rsidRPr="002846BE" w:rsidRDefault="00AF0178" w:rsidP="00AF0178">
          <w:pPr>
            <w:pStyle w:val="Header"/>
            <w:rPr>
              <w:rFonts w:ascii="Arial" w:hAnsi="Arial" w:cs="Arial"/>
              <w:sz w:val="28"/>
              <w:szCs w:val="28"/>
              <w:u w:val="double"/>
            </w:rPr>
          </w:pPr>
          <w:r w:rsidRPr="00D52914">
            <w:rPr>
              <w:rFonts w:ascii="Arial" w:hAnsi="Arial" w:cs="Arial"/>
              <w:sz w:val="28"/>
              <w:szCs w:val="28"/>
              <w:u w:val="single"/>
            </w:rPr>
            <w:tab/>
          </w:r>
          <w:r w:rsidR="000F0D22" w:rsidRPr="00D52914">
            <w:rPr>
              <w:rFonts w:ascii="Arial" w:hAnsi="Arial" w:cs="Arial"/>
              <w:sz w:val="28"/>
              <w:szCs w:val="28"/>
              <w:u w:val="single"/>
            </w:rPr>
            <w:t>CHARITY DETAILS FORM</w:t>
          </w:r>
          <w:r w:rsidRPr="00D52914">
            <w:rPr>
              <w:rFonts w:ascii="Arial" w:hAnsi="Arial" w:cs="Arial"/>
              <w:sz w:val="28"/>
              <w:szCs w:val="28"/>
              <w:u w:val="single"/>
            </w:rPr>
            <w:tab/>
          </w:r>
          <w:r w:rsidRPr="00D52914">
            <w:rPr>
              <w:rFonts w:ascii="Arial" w:hAnsi="Arial" w:cs="Arial"/>
              <w:sz w:val="20"/>
              <w:szCs w:val="20"/>
              <w:u w:val="single"/>
            </w:rPr>
            <w:t>Issue No: 1</w:t>
          </w:r>
        </w:p>
      </w:tc>
    </w:tr>
  </w:tbl>
  <w:p w:rsidR="000F0D22" w:rsidRDefault="000F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6C"/>
    <w:rsid w:val="00002ACB"/>
    <w:rsid w:val="00077BAF"/>
    <w:rsid w:val="000F0D22"/>
    <w:rsid w:val="00120F35"/>
    <w:rsid w:val="001D10C6"/>
    <w:rsid w:val="002846BE"/>
    <w:rsid w:val="002E0485"/>
    <w:rsid w:val="003D12BF"/>
    <w:rsid w:val="004E0DC8"/>
    <w:rsid w:val="005F75CC"/>
    <w:rsid w:val="006A3EF1"/>
    <w:rsid w:val="007460DE"/>
    <w:rsid w:val="00847C6C"/>
    <w:rsid w:val="00862012"/>
    <w:rsid w:val="00864585"/>
    <w:rsid w:val="00961B58"/>
    <w:rsid w:val="009B727F"/>
    <w:rsid w:val="00A305FE"/>
    <w:rsid w:val="00A708EE"/>
    <w:rsid w:val="00AA6A20"/>
    <w:rsid w:val="00AF0178"/>
    <w:rsid w:val="00C56661"/>
    <w:rsid w:val="00D52914"/>
    <w:rsid w:val="00D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5B9B5"/>
  <w15:docId w15:val="{7DE04EF7-026A-45EA-9CD8-7DEE2BBF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22"/>
  </w:style>
  <w:style w:type="paragraph" w:styleId="Footer">
    <w:name w:val="footer"/>
    <w:basedOn w:val="Normal"/>
    <w:link w:val="FooterChar"/>
    <w:uiPriority w:val="99"/>
    <w:unhideWhenUsed/>
    <w:rsid w:val="000F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22"/>
  </w:style>
  <w:style w:type="paragraph" w:styleId="NoSpacing">
    <w:name w:val="No Spacing"/>
    <w:uiPriority w:val="1"/>
    <w:qFormat/>
    <w:rsid w:val="000F0D22"/>
    <w:pPr>
      <w:spacing w:after="0" w:line="240" w:lineRule="auto"/>
    </w:pPr>
  </w:style>
  <w:style w:type="table" w:styleId="TableGrid">
    <w:name w:val="Table Grid"/>
    <w:basedOn w:val="TableNormal"/>
    <w:uiPriority w:val="59"/>
    <w:rsid w:val="000F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CB3A20D864BE0996A4A769566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152D-FE8A-4B13-87FE-3177E6092564}"/>
      </w:docPartPr>
      <w:docPartBody>
        <w:p w:rsidR="001803D4" w:rsidRDefault="00F354F4" w:rsidP="00F354F4">
          <w:pPr>
            <w:pStyle w:val="0FACB3A20D864BE0996A4A7695666C7B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BC24BCE535784E758A6B76701CFD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C593-C920-40A9-8066-08960F49EE81}"/>
      </w:docPartPr>
      <w:docPartBody>
        <w:p w:rsidR="001803D4" w:rsidRDefault="00F354F4" w:rsidP="00F354F4">
          <w:pPr>
            <w:pStyle w:val="BC24BCE535784E758A6B76701CFD6E6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F4"/>
    <w:rsid w:val="001803D4"/>
    <w:rsid w:val="009057B9"/>
    <w:rsid w:val="00F354F4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453383768421CADA4307ACCCB78D5">
    <w:name w:val="7AC453383768421CADA4307ACCCB78D5"/>
    <w:rsid w:val="00F354F4"/>
  </w:style>
  <w:style w:type="paragraph" w:customStyle="1" w:styleId="0FACB3A20D864BE0996A4A7695666C7B">
    <w:name w:val="0FACB3A20D864BE0996A4A7695666C7B"/>
    <w:rsid w:val="00F354F4"/>
  </w:style>
  <w:style w:type="paragraph" w:customStyle="1" w:styleId="BC24BCE535784E758A6B76701CFD6E6F">
    <w:name w:val="BC24BCE535784E758A6B76701CFD6E6F"/>
    <w:rsid w:val="00F35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Strategic Waste Management
County Hall
Durham
DH1 5UQ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Bryden</dc:creator>
  <cp:lastModifiedBy>Amanda Bryden</cp:lastModifiedBy>
  <cp:revision>4</cp:revision>
  <cp:lastPrinted>2014-12-23T10:49:00Z</cp:lastPrinted>
  <dcterms:created xsi:type="dcterms:W3CDTF">2019-03-04T13:14:00Z</dcterms:created>
  <dcterms:modified xsi:type="dcterms:W3CDTF">2019-03-04T13:59:00Z</dcterms:modified>
</cp:coreProperties>
</file>